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58" w:rsidRPr="00D75F90" w:rsidRDefault="00277D58" w:rsidP="0027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Продуктовый пакет «CIB-</w:t>
      </w:r>
      <w:proofErr w:type="spellStart"/>
      <w:proofErr w:type="gramStart"/>
      <w:r w:rsidRPr="00D75F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International</w:t>
      </w:r>
      <w:proofErr w:type="spellEnd"/>
      <w:r w:rsidRPr="00D75F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»*</w:t>
      </w:r>
      <w:proofErr w:type="gramEnd"/>
      <w:r w:rsidRPr="00D75F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- 450,00 грн.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Безлимитное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открытие текущих счетов в национальной валюте –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Безлимитное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обслуживание текущих счетов –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Абонентская плата за СДО «PAYCIB» (Клиент-банк) –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Переводы в национальной валюте по платежным поручениям, которые оформлены средствами Клиент-банк «PAYCIB» - 100 шт.  в месяц бесплатно, последующие 1,50грн.;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Покупку иностранной валюты на МВР: 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 25 000,00 USD - 0,2% </w:t>
      </w: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</w:t>
      </w:r>
      <w:proofErr w:type="spellEnd"/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10 USD по курсу МВР для сделки)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25 000,01 до 50 000,00 USD - 0,15%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50 000,01 USD - 0,1%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Продажу иностранной валюты на МВР – 0,1% </w:t>
      </w: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</w:t>
      </w:r>
      <w:proofErr w:type="spellEnd"/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10 USD по курсу МВР для сделки) 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Конверсию иностранной валюты на МВР – 0,25% </w:t>
      </w: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</w:t>
      </w:r>
      <w:proofErr w:type="spellEnd"/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10 USD по курсу МВР для сделки);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Переводы средств в иностранной валюте: 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Доллары США -  0,1% (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20,00 USD,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max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150,00 USD);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Евро</w:t>
      </w:r>
      <w:r w:rsidRPr="00D75F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– 0,1% </w:t>
      </w: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 min</w:t>
      </w:r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35,00 EUR, max 150,00 EUR);</w:t>
      </w:r>
    </w:p>
    <w:p w:rsidR="00277D58" w:rsidRPr="00D75F90" w:rsidRDefault="00277D58" w:rsidP="00277D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Российский рубль – 0,1% </w:t>
      </w: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 min</w:t>
      </w:r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200,00 RUB, max1000,00 RUB).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Персональная поддержка валютного консульт</w:t>
      </w:r>
      <w:bookmarkStart w:id="0" w:name="_GoBack"/>
      <w:bookmarkEnd w:id="0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анта в процессе оформления и сопровождения международных контрактов -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Персональная поддержка казначейства («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Персональний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дилінг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») в процессе формирования курсов по покупке, продаже, конверсии иностранной валюте -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Выдача  наличных</w:t>
      </w:r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средств с текущего счета с использованием денежной книжки в кассе Банка – 0,7% (min10,00 грн.);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Выдача  наличных</w:t>
      </w:r>
      <w:proofErr w:type="gram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средств с текущего счета с использованием корпоративной карты в кассе и банкоматах Банка  – 0,75%  (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5,00 грн.);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Прием наличных платежей от физических/юридических лиц – 0,5%;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Депозиты «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Ваші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гроші</w:t>
      </w:r>
      <w:proofErr w:type="spellEnd"/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и «Овернайт»;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Оформление корпоративной карты – бесплатно;</w:t>
      </w:r>
    </w:p>
    <w:p w:rsidR="00277D58" w:rsidRPr="00D75F90" w:rsidRDefault="00277D58" w:rsidP="00277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75F9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Другое.</w:t>
      </w:r>
    </w:p>
    <w:p w:rsidR="00510C3D" w:rsidRPr="00D75F90" w:rsidRDefault="00277D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5F90">
        <w:rPr>
          <w:rFonts w:ascii="Times New Roman" w:hAnsi="Times New Roman" w:cs="Times New Roman"/>
          <w:sz w:val="24"/>
          <w:szCs w:val="24"/>
          <w:lang w:val="ru-RU"/>
        </w:rPr>
        <w:t>*- «бесплатно» необходимо понимать, что входит в месячную абонентскую плату за пакетное обслуживание РКО.</w:t>
      </w:r>
    </w:p>
    <w:p w:rsidR="00277D58" w:rsidRPr="00277D58" w:rsidRDefault="00277D58">
      <w:pPr>
        <w:rPr>
          <w:sz w:val="24"/>
          <w:szCs w:val="24"/>
          <w:lang w:val="ru-RU"/>
        </w:rPr>
      </w:pPr>
    </w:p>
    <w:sectPr w:rsidR="00277D58" w:rsidRPr="00277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0E7"/>
    <w:multiLevelType w:val="multilevel"/>
    <w:tmpl w:val="A68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8"/>
    <w:rsid w:val="00277D58"/>
    <w:rsid w:val="00510C3D"/>
    <w:rsid w:val="00D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DAED-F2C8-432C-BA19-6AF82BE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Голубан Кристина Миколаївна</dc:creator>
  <cp:keywords/>
  <dc:description/>
  <cp:lastModifiedBy>Голубан Кристина Миколаївна</cp:lastModifiedBy>
  <cp:revision>2</cp:revision>
  <dcterms:created xsi:type="dcterms:W3CDTF">2017-08-18T13:41:00Z</dcterms:created>
  <dcterms:modified xsi:type="dcterms:W3CDTF">2017-08-18T13:50:00Z</dcterms:modified>
</cp:coreProperties>
</file>